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noProof/>
          <w:sz w:val="27"/>
          <w:szCs w:val="27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-495300</wp:posOffset>
            </wp:positionV>
            <wp:extent cx="7648575" cy="10801350"/>
            <wp:effectExtent l="19050" t="0" r="9525" b="0"/>
            <wp:wrapNone/>
            <wp:docPr id="1" name="Рисунок 1" descr="F:\программы\программы школы\математика\Рабочая программа по информатике и ИКТ для 9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математика\Рабочая программа по информатике и ИКТ для 9 кл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1080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01A9C" w:rsidRPr="003C22E8" w:rsidRDefault="00101A9C" w:rsidP="00101A9C">
      <w:pPr>
        <w:ind w:hanging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C22E8">
        <w:rPr>
          <w:rFonts w:ascii="Times New Roman" w:hAnsi="Times New Roman" w:cs="Times New Roman"/>
          <w:b/>
          <w:sz w:val="27"/>
          <w:szCs w:val="27"/>
        </w:rPr>
        <w:lastRenderedPageBreak/>
        <w:t>Пояснительная записка</w:t>
      </w:r>
    </w:p>
    <w:p w:rsidR="00101A9C" w:rsidRPr="003C22E8" w:rsidRDefault="00101A9C" w:rsidP="00101A9C">
      <w:pPr>
        <w:spacing w:after="0"/>
        <w:ind w:firstLine="708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Рабочая программа по информатике  составлена на основе «Примерной основной общеобразовательной программы образовательн</w:t>
      </w:r>
      <w:r>
        <w:rPr>
          <w:rFonts w:ascii="Times New Roman" w:hAnsi="Times New Roman" w:cs="Times New Roman"/>
          <w:sz w:val="27"/>
          <w:szCs w:val="27"/>
        </w:rPr>
        <w:t xml:space="preserve">ого учреждения. Основная школа </w:t>
      </w:r>
      <w:r w:rsidRPr="003C22E8">
        <w:rPr>
          <w:rFonts w:ascii="Times New Roman" w:hAnsi="Times New Roman" w:cs="Times New Roman"/>
          <w:sz w:val="27"/>
          <w:szCs w:val="27"/>
        </w:rPr>
        <w:t xml:space="preserve">авторской программы основного общего образования по информатике для 7-9 классов. (Составитель И.Г. Семакин, Л.А. </w:t>
      </w:r>
      <w:proofErr w:type="spellStart"/>
      <w:r w:rsidRPr="003C22E8">
        <w:rPr>
          <w:rFonts w:ascii="Times New Roman" w:hAnsi="Times New Roman" w:cs="Times New Roman"/>
          <w:sz w:val="27"/>
          <w:szCs w:val="27"/>
        </w:rPr>
        <w:t>Залогова</w:t>
      </w:r>
      <w:proofErr w:type="spellEnd"/>
      <w:r w:rsidRPr="003C22E8">
        <w:rPr>
          <w:rFonts w:ascii="Times New Roman" w:hAnsi="Times New Roman" w:cs="Times New Roman"/>
          <w:sz w:val="27"/>
          <w:szCs w:val="27"/>
        </w:rPr>
        <w:t xml:space="preserve">, С.В. </w:t>
      </w:r>
      <w:proofErr w:type="spellStart"/>
      <w:r w:rsidRPr="003C22E8">
        <w:rPr>
          <w:rFonts w:ascii="Times New Roman" w:hAnsi="Times New Roman" w:cs="Times New Roman"/>
          <w:sz w:val="27"/>
          <w:szCs w:val="27"/>
        </w:rPr>
        <w:t>Русакова</w:t>
      </w:r>
      <w:proofErr w:type="spellEnd"/>
      <w:r w:rsidRPr="003C22E8">
        <w:rPr>
          <w:rFonts w:ascii="Times New Roman" w:hAnsi="Times New Roman" w:cs="Times New Roman"/>
          <w:sz w:val="27"/>
          <w:szCs w:val="27"/>
        </w:rPr>
        <w:t>, Л.В. Шестаков</w:t>
      </w:r>
      <w:proofErr w:type="gramStart"/>
      <w:r w:rsidRPr="003C22E8">
        <w:rPr>
          <w:rFonts w:ascii="Times New Roman" w:hAnsi="Times New Roman" w:cs="Times New Roman"/>
          <w:sz w:val="27"/>
          <w:szCs w:val="27"/>
        </w:rPr>
        <w:t>а-</w:t>
      </w:r>
      <w:proofErr w:type="gramEnd"/>
      <w:r w:rsidRPr="003C22E8">
        <w:rPr>
          <w:rFonts w:ascii="Times New Roman" w:hAnsi="Times New Roman" w:cs="Times New Roman"/>
          <w:sz w:val="27"/>
          <w:szCs w:val="27"/>
        </w:rPr>
        <w:t xml:space="preserve"> М. Бином. </w:t>
      </w:r>
      <w:proofErr w:type="gramStart"/>
      <w:r w:rsidRPr="003C22E8">
        <w:rPr>
          <w:rFonts w:ascii="Times New Roman" w:hAnsi="Times New Roman" w:cs="Times New Roman"/>
          <w:sz w:val="27"/>
          <w:szCs w:val="27"/>
        </w:rPr>
        <w:t xml:space="preserve">Лаборатория знаний, 2015 г.), линии УМК по информатике  для 7-9 классов, И.Г. Семакина, Л.А. </w:t>
      </w:r>
      <w:proofErr w:type="spellStart"/>
      <w:r w:rsidRPr="003C22E8">
        <w:rPr>
          <w:rFonts w:ascii="Times New Roman" w:hAnsi="Times New Roman" w:cs="Times New Roman"/>
          <w:sz w:val="27"/>
          <w:szCs w:val="27"/>
        </w:rPr>
        <w:t>Залогова</w:t>
      </w:r>
      <w:proofErr w:type="spellEnd"/>
      <w:r w:rsidRPr="003C22E8">
        <w:rPr>
          <w:rFonts w:ascii="Times New Roman" w:hAnsi="Times New Roman" w:cs="Times New Roman"/>
          <w:sz w:val="27"/>
          <w:szCs w:val="27"/>
        </w:rPr>
        <w:t xml:space="preserve">, С.В. </w:t>
      </w:r>
      <w:proofErr w:type="spellStart"/>
      <w:r w:rsidRPr="003C22E8">
        <w:rPr>
          <w:rFonts w:ascii="Times New Roman" w:hAnsi="Times New Roman" w:cs="Times New Roman"/>
          <w:sz w:val="27"/>
          <w:szCs w:val="27"/>
        </w:rPr>
        <w:t>Русаковой</w:t>
      </w:r>
      <w:proofErr w:type="spellEnd"/>
      <w:r w:rsidRPr="003C22E8">
        <w:rPr>
          <w:rFonts w:ascii="Times New Roman" w:hAnsi="Times New Roman" w:cs="Times New Roman"/>
          <w:sz w:val="27"/>
          <w:szCs w:val="27"/>
        </w:rPr>
        <w:t>, Л.В. Шестаковой, учебник информатика 9 класс  - М. Бином.</w:t>
      </w:r>
      <w:proofErr w:type="gramEnd"/>
      <w:r w:rsidRPr="003C22E8">
        <w:rPr>
          <w:rFonts w:ascii="Times New Roman" w:hAnsi="Times New Roman" w:cs="Times New Roman"/>
          <w:sz w:val="27"/>
          <w:szCs w:val="27"/>
        </w:rPr>
        <w:t xml:space="preserve"> Лаборатория знаний, 2016 г.,</w:t>
      </w:r>
    </w:p>
    <w:p w:rsidR="00101A9C" w:rsidRPr="003C22E8" w:rsidRDefault="00101A9C" w:rsidP="00101A9C">
      <w:pPr>
        <w:spacing w:after="0"/>
        <w:ind w:firstLine="708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Соответствует требованиям федерального государственного образовательного стандарт основного общего образования, учебному плану образовательного учреждения на 2019 -2020 учебный год.</w:t>
      </w:r>
    </w:p>
    <w:p w:rsidR="00101A9C" w:rsidRPr="003C22E8" w:rsidRDefault="00101A9C" w:rsidP="00101A9C">
      <w:pPr>
        <w:spacing w:after="0"/>
        <w:ind w:firstLine="708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В 9 классе —34 ч (1 ч в неделю, 34  учебные недели)</w:t>
      </w:r>
    </w:p>
    <w:p w:rsidR="00101A9C" w:rsidRDefault="00101A9C" w:rsidP="00101A9C">
      <w:pPr>
        <w:pStyle w:val="Default"/>
        <w:ind w:firstLine="708"/>
        <w:jc w:val="both"/>
        <w:rPr>
          <w:sz w:val="27"/>
          <w:szCs w:val="27"/>
        </w:rPr>
      </w:pPr>
    </w:p>
    <w:p w:rsidR="00101A9C" w:rsidRPr="003C22E8" w:rsidRDefault="00101A9C" w:rsidP="00101A9C">
      <w:pPr>
        <w:pStyle w:val="Default"/>
        <w:ind w:firstLine="708"/>
        <w:jc w:val="both"/>
        <w:rPr>
          <w:sz w:val="27"/>
          <w:szCs w:val="27"/>
        </w:rPr>
      </w:pPr>
      <w:r w:rsidRPr="003C22E8">
        <w:rPr>
          <w:sz w:val="27"/>
          <w:szCs w:val="27"/>
        </w:rPr>
        <w:t>ПЛАНИРУЕМЫЕ РЕЗУЛЬТАТЫ ОСВОЕНИЯ УЧЕБНОГО ПРЕДМЕТА</w:t>
      </w:r>
    </w:p>
    <w:p w:rsidR="00101A9C" w:rsidRPr="003C22E8" w:rsidRDefault="00101A9C" w:rsidP="00101A9C">
      <w:pPr>
        <w:shd w:val="clear" w:color="auto" w:fill="FFFFFF"/>
        <w:tabs>
          <w:tab w:val="left" w:pos="552"/>
        </w:tabs>
        <w:ind w:firstLine="567"/>
        <w:jc w:val="center"/>
        <w:rPr>
          <w:rFonts w:ascii="Times New Roman" w:hAnsi="Times New Roman" w:cs="Times New Roman"/>
          <w:sz w:val="27"/>
          <w:szCs w:val="27"/>
        </w:rPr>
      </w:pPr>
    </w:p>
    <w:p w:rsidR="00101A9C" w:rsidRPr="003C22E8" w:rsidRDefault="00101A9C" w:rsidP="00101A9C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ЛИЧНОСТНЫЕ РЕЗУЛЬТАТЫ</w:t>
      </w:r>
    </w:p>
    <w:p w:rsidR="00101A9C" w:rsidRPr="003C22E8" w:rsidRDefault="00101A9C" w:rsidP="00101A9C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3C22E8">
        <w:rPr>
          <w:rFonts w:ascii="Times New Roman" w:hAnsi="Times New Roman" w:cs="Times New Roman"/>
          <w:i/>
          <w:sz w:val="27"/>
          <w:szCs w:val="27"/>
        </w:rPr>
        <w:t>Личностные результаты</w:t>
      </w:r>
      <w:r w:rsidRPr="003C22E8">
        <w:rPr>
          <w:rFonts w:ascii="Times New Roman" w:hAnsi="Times New Roman" w:cs="Times New Roman"/>
          <w:sz w:val="27"/>
          <w:szCs w:val="27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 при изучении информатики в основной школе, являются:</w:t>
      </w:r>
    </w:p>
    <w:p w:rsidR="00101A9C" w:rsidRPr="003C22E8" w:rsidRDefault="00101A9C" w:rsidP="00101A9C">
      <w:pPr>
        <w:numPr>
          <w:ilvl w:val="0"/>
          <w:numId w:val="1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 xml:space="preserve">Формирование целостного мировоззрения, соответствующего современному  уровню развития науки и общественной практики.    </w:t>
      </w:r>
    </w:p>
    <w:p w:rsidR="00101A9C" w:rsidRPr="003C22E8" w:rsidRDefault="00101A9C" w:rsidP="00101A9C">
      <w:pPr>
        <w:numPr>
          <w:ilvl w:val="0"/>
          <w:numId w:val="1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 xml:space="preserve">Формирование  коммуникативной компетентности в общении и сотрудничестве со сверстниками и взрослыми в процессе образовательной, общественно-полезной, учебно-исследовательской, творческой деятельности. </w:t>
      </w:r>
    </w:p>
    <w:p w:rsidR="00101A9C" w:rsidRPr="003C22E8" w:rsidRDefault="00101A9C" w:rsidP="00101A9C">
      <w:pPr>
        <w:numPr>
          <w:ilvl w:val="0"/>
          <w:numId w:val="1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Формирование ценности здорового и безопасного образа жизни.</w:t>
      </w:r>
    </w:p>
    <w:p w:rsidR="00101A9C" w:rsidRPr="003C22E8" w:rsidRDefault="00101A9C" w:rsidP="00101A9C">
      <w:pPr>
        <w:spacing w:after="0"/>
        <w:ind w:left="633"/>
        <w:jc w:val="both"/>
        <w:rPr>
          <w:rFonts w:ascii="Times New Roman" w:hAnsi="Times New Roman" w:cs="Times New Roman"/>
          <w:sz w:val="27"/>
          <w:szCs w:val="27"/>
        </w:rPr>
      </w:pPr>
    </w:p>
    <w:p w:rsidR="00101A9C" w:rsidRPr="003C22E8" w:rsidRDefault="00101A9C" w:rsidP="00101A9C">
      <w:pPr>
        <w:spacing w:after="0"/>
        <w:ind w:left="927"/>
        <w:jc w:val="center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МЕТАПРЕДМЕТНЫЕ РЕЗУЛЬТАТЫ</w:t>
      </w:r>
    </w:p>
    <w:p w:rsidR="00101A9C" w:rsidRPr="003C22E8" w:rsidRDefault="00101A9C" w:rsidP="00101A9C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3C22E8">
        <w:rPr>
          <w:rFonts w:ascii="Times New Roman" w:hAnsi="Times New Roman" w:cs="Times New Roman"/>
          <w:bCs/>
          <w:i/>
          <w:sz w:val="27"/>
          <w:szCs w:val="27"/>
        </w:rPr>
        <w:t>Метапредметные</w:t>
      </w:r>
      <w:proofErr w:type="spellEnd"/>
      <w:r w:rsidRPr="003C22E8">
        <w:rPr>
          <w:rFonts w:ascii="Times New Roman" w:hAnsi="Times New Roman" w:cs="Times New Roman"/>
          <w:bCs/>
          <w:i/>
          <w:sz w:val="27"/>
          <w:szCs w:val="27"/>
        </w:rPr>
        <w:t xml:space="preserve"> результаты</w:t>
      </w:r>
      <w:r w:rsidRPr="003C22E8">
        <w:rPr>
          <w:rFonts w:ascii="Times New Roman" w:hAnsi="Times New Roman" w:cs="Times New Roman"/>
          <w:sz w:val="27"/>
          <w:szCs w:val="27"/>
        </w:rPr>
        <w:t xml:space="preserve"> – освоенные </w:t>
      </w:r>
      <w:proofErr w:type="gramStart"/>
      <w:r w:rsidRPr="003C22E8">
        <w:rPr>
          <w:rFonts w:ascii="Times New Roman" w:hAnsi="Times New Roman" w:cs="Times New Roman"/>
          <w:sz w:val="27"/>
          <w:szCs w:val="27"/>
        </w:rPr>
        <w:t>обучающимися</w:t>
      </w:r>
      <w:proofErr w:type="gramEnd"/>
      <w:r w:rsidRPr="003C22E8">
        <w:rPr>
          <w:rFonts w:ascii="Times New Roman" w:hAnsi="Times New Roman" w:cs="Times New Roman"/>
          <w:sz w:val="27"/>
          <w:szCs w:val="27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реальных жизненных ситуациях. Основными </w:t>
      </w:r>
      <w:proofErr w:type="spellStart"/>
      <w:r w:rsidRPr="003C22E8">
        <w:rPr>
          <w:rFonts w:ascii="Times New Roman" w:hAnsi="Times New Roman" w:cs="Times New Roman"/>
          <w:sz w:val="27"/>
          <w:szCs w:val="27"/>
        </w:rPr>
        <w:t>метапредметными</w:t>
      </w:r>
      <w:proofErr w:type="spellEnd"/>
      <w:r w:rsidRPr="003C22E8">
        <w:rPr>
          <w:rFonts w:ascii="Times New Roman" w:hAnsi="Times New Roman" w:cs="Times New Roman"/>
          <w:sz w:val="27"/>
          <w:szCs w:val="27"/>
        </w:rPr>
        <w:t xml:space="preserve"> результатами, формируемыми  при изучении информатики в основной школе, являются:</w:t>
      </w:r>
    </w:p>
    <w:p w:rsidR="00101A9C" w:rsidRPr="003C22E8" w:rsidRDefault="00101A9C" w:rsidP="00101A9C">
      <w:pPr>
        <w:numPr>
          <w:ilvl w:val="0"/>
          <w:numId w:val="1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</w:r>
    </w:p>
    <w:p w:rsidR="00101A9C" w:rsidRPr="003C22E8" w:rsidRDefault="00101A9C" w:rsidP="00101A9C">
      <w:pPr>
        <w:numPr>
          <w:ilvl w:val="0"/>
          <w:numId w:val="1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Умение оценивать правильность выполнения учебной задачи, собственные возможности ее решения</w:t>
      </w:r>
    </w:p>
    <w:p w:rsidR="00101A9C" w:rsidRPr="003C22E8" w:rsidRDefault="00101A9C" w:rsidP="00101A9C">
      <w:pPr>
        <w:numPr>
          <w:ilvl w:val="0"/>
          <w:numId w:val="1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C22E8">
        <w:rPr>
          <w:rFonts w:ascii="Times New Roman" w:hAnsi="Times New Roman" w:cs="Times New Roman"/>
          <w:sz w:val="27"/>
          <w:szCs w:val="27"/>
        </w:rPr>
        <w:t xml:space="preserve">Умения определять понятия, создавать обобщения, устанавливать аналогии, классифицировать, устанавливать </w:t>
      </w:r>
      <w:proofErr w:type="spellStart"/>
      <w:r w:rsidRPr="003C22E8">
        <w:rPr>
          <w:rFonts w:ascii="Times New Roman" w:hAnsi="Times New Roman" w:cs="Times New Roman"/>
          <w:sz w:val="27"/>
          <w:szCs w:val="27"/>
        </w:rPr>
        <w:t>прчинно-следственные</w:t>
      </w:r>
      <w:proofErr w:type="spellEnd"/>
      <w:r w:rsidRPr="003C22E8">
        <w:rPr>
          <w:rFonts w:ascii="Times New Roman" w:hAnsi="Times New Roman" w:cs="Times New Roman"/>
          <w:sz w:val="27"/>
          <w:szCs w:val="27"/>
        </w:rPr>
        <w:t xml:space="preserve"> связи, строить логическое рассуждение, умозаключение (индуктивное, дедуктивное и по аналогии) и делать выводы</w:t>
      </w:r>
      <w:proofErr w:type="gramEnd"/>
    </w:p>
    <w:p w:rsidR="00101A9C" w:rsidRPr="003C22E8" w:rsidRDefault="00101A9C" w:rsidP="00101A9C">
      <w:pPr>
        <w:numPr>
          <w:ilvl w:val="0"/>
          <w:numId w:val="1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lastRenderedPageBreak/>
        <w:t>Умение создавать, применять и преобразовывать знаки и символы, модели и схемы для решения учебных и познавательных задач.</w:t>
      </w:r>
    </w:p>
    <w:p w:rsidR="00101A9C" w:rsidRPr="003C22E8" w:rsidRDefault="00101A9C" w:rsidP="00101A9C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101A9C" w:rsidRPr="003C22E8" w:rsidRDefault="00101A9C" w:rsidP="00101A9C">
      <w:pPr>
        <w:spacing w:after="0"/>
        <w:ind w:firstLine="840"/>
        <w:jc w:val="center"/>
        <w:rPr>
          <w:rFonts w:ascii="Times New Roman" w:hAnsi="Times New Roman" w:cs="Times New Roman"/>
          <w:sz w:val="27"/>
          <w:szCs w:val="27"/>
        </w:rPr>
      </w:pPr>
    </w:p>
    <w:p w:rsidR="00101A9C" w:rsidRPr="003C22E8" w:rsidRDefault="00101A9C" w:rsidP="00101A9C">
      <w:pPr>
        <w:spacing w:after="0"/>
        <w:ind w:firstLine="840"/>
        <w:jc w:val="center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ПРЕДМЕТНЫЕ РЕЗУЛЬТАТЫ</w:t>
      </w:r>
    </w:p>
    <w:p w:rsidR="00101A9C" w:rsidRPr="003C22E8" w:rsidRDefault="00101A9C" w:rsidP="00101A9C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C22E8">
        <w:rPr>
          <w:rFonts w:ascii="Times New Roman" w:hAnsi="Times New Roman" w:cs="Times New Roman"/>
          <w:bCs/>
          <w:i/>
          <w:sz w:val="27"/>
          <w:szCs w:val="27"/>
        </w:rPr>
        <w:t>Предметные результаты</w:t>
      </w:r>
      <w:r w:rsidRPr="003C22E8">
        <w:rPr>
          <w:rFonts w:ascii="Times New Roman" w:hAnsi="Times New Roman" w:cs="Times New Roman"/>
          <w:b/>
          <w:bCs/>
          <w:i/>
          <w:sz w:val="27"/>
          <w:szCs w:val="27"/>
          <w:u w:val="single"/>
        </w:rPr>
        <w:t xml:space="preserve"> </w:t>
      </w:r>
      <w:r w:rsidRPr="003C22E8">
        <w:rPr>
          <w:rFonts w:ascii="Times New Roman" w:hAnsi="Times New Roman" w:cs="Times New Roman"/>
          <w:sz w:val="27"/>
          <w:szCs w:val="27"/>
        </w:rPr>
        <w:t>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3C22E8">
        <w:rPr>
          <w:rFonts w:ascii="Times New Roman" w:hAnsi="Times New Roman" w:cs="Times New Roman"/>
          <w:sz w:val="27"/>
          <w:szCs w:val="27"/>
        </w:rPr>
        <w:t xml:space="preserve"> Основными предметными результатами, формируемыми  при изучении информатики в основной школе, являются:</w:t>
      </w:r>
    </w:p>
    <w:p w:rsidR="00101A9C" w:rsidRPr="003C22E8" w:rsidRDefault="00101A9C" w:rsidP="00101A9C">
      <w:pPr>
        <w:numPr>
          <w:ilvl w:val="0"/>
          <w:numId w:val="1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101A9C" w:rsidRPr="003C22E8" w:rsidRDefault="00101A9C" w:rsidP="00101A9C">
      <w:pPr>
        <w:numPr>
          <w:ilvl w:val="0"/>
          <w:numId w:val="1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101A9C" w:rsidRPr="003C22E8" w:rsidRDefault="00101A9C" w:rsidP="00101A9C">
      <w:pPr>
        <w:numPr>
          <w:ilvl w:val="0"/>
          <w:numId w:val="1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101A9C" w:rsidRPr="003C22E8" w:rsidRDefault="00101A9C" w:rsidP="00101A9C">
      <w:pPr>
        <w:numPr>
          <w:ilvl w:val="0"/>
          <w:numId w:val="1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101A9C" w:rsidRPr="003C22E8" w:rsidRDefault="00101A9C" w:rsidP="00101A9C">
      <w:pPr>
        <w:numPr>
          <w:ilvl w:val="0"/>
          <w:numId w:val="1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101A9C" w:rsidRPr="003C22E8" w:rsidRDefault="00101A9C" w:rsidP="00101A9C">
      <w:pPr>
        <w:pStyle w:val="2"/>
        <w:tabs>
          <w:tab w:val="clear" w:pos="1440"/>
          <w:tab w:val="left" w:pos="708"/>
        </w:tabs>
        <w:spacing w:line="240" w:lineRule="auto"/>
        <w:ind w:left="576" w:hanging="576"/>
        <w:rPr>
          <w:b/>
          <w:color w:val="000000"/>
          <w:sz w:val="27"/>
          <w:szCs w:val="27"/>
        </w:rPr>
      </w:pPr>
    </w:p>
    <w:p w:rsidR="00101A9C" w:rsidRPr="003C22E8" w:rsidRDefault="00101A9C" w:rsidP="00101A9C">
      <w:pPr>
        <w:spacing w:after="0"/>
        <w:rPr>
          <w:rStyle w:val="dash041e005f0441005f043d005f043e005f0432005f043d005f043e005f0439005f0020005f0442005f0435005f043a005f0441005f0442005f0020005f0441005f0020005f043e005f0442005f0441005f0442005f0443005f043f005f043e005f043char1"/>
          <w:bCs/>
          <w:i/>
          <w:iCs/>
          <w:sz w:val="27"/>
          <w:szCs w:val="27"/>
        </w:rPr>
      </w:pPr>
      <w:r w:rsidRPr="003C22E8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bCs/>
          <w:i/>
          <w:iCs/>
          <w:sz w:val="27"/>
          <w:szCs w:val="27"/>
        </w:rPr>
        <w:t>В результате освоения курса информатики за 9 класс  учащиеся научатся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 xml:space="preserve"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 как дискретность, детерминированность, понятность, результативность, массовость; 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переходить от записи алгоритмической конструкции на алгоритмическом языке к блок-схеме и обратно);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исполнять линейный алгоритм для формального исполнителя с заданной системой команд;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lastRenderedPageBreak/>
        <w:t xml:space="preserve">составлять линейные алгоритмы, число команд в которых не превышает заданное; 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исполнять записанный на естественном языке алгоритм, обрабатывающий цепочки символов;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исполнять линейные алгоритмы, записанные на алгоритмическом языке.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 xml:space="preserve">исполнять алгоритмы </w:t>
      </w:r>
      <w:proofErr w:type="spellStart"/>
      <w:r w:rsidRPr="003C22E8">
        <w:rPr>
          <w:rFonts w:ascii="Times New Roman" w:hAnsi="Times New Roman" w:cs="Times New Roman"/>
          <w:sz w:val="27"/>
          <w:szCs w:val="27"/>
        </w:rPr>
        <w:t>c</w:t>
      </w:r>
      <w:proofErr w:type="spellEnd"/>
      <w:r w:rsidRPr="003C22E8">
        <w:rPr>
          <w:rFonts w:ascii="Times New Roman" w:hAnsi="Times New Roman" w:cs="Times New Roman"/>
          <w:sz w:val="27"/>
          <w:szCs w:val="27"/>
        </w:rPr>
        <w:t xml:space="preserve"> ветвлениями, записанные на алгоритмическом языке;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понимать правила записи  и выполнения алгоритмов, содержащих цикл с параметром или цикл с условием продолжения работы;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определять значения переменных после исполнения простейших циклических алгоритмов, записанных на алгоритмическом языке;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использовать величины (переменные) различный типов, табличные величины (массивы), а также выражения, составленные из этих величин; использовать оператор присваивания;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 xml:space="preserve">анализировать предложенный алгоритм, </w:t>
      </w:r>
      <w:proofErr w:type="gramStart"/>
      <w:r w:rsidRPr="003C22E8">
        <w:rPr>
          <w:rFonts w:ascii="Times New Roman" w:hAnsi="Times New Roman" w:cs="Times New Roman"/>
          <w:sz w:val="27"/>
          <w:szCs w:val="27"/>
        </w:rPr>
        <w:t>например</w:t>
      </w:r>
      <w:proofErr w:type="gramEnd"/>
      <w:r w:rsidRPr="003C22E8">
        <w:rPr>
          <w:rFonts w:ascii="Times New Roman" w:hAnsi="Times New Roman" w:cs="Times New Roman"/>
          <w:sz w:val="27"/>
          <w:szCs w:val="27"/>
        </w:rPr>
        <w:t xml:space="preserve"> определять, какие результаты возможны при заданном множестве исходных значений;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использовать логические значения, операции и выражения с ними;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101A9C" w:rsidRPr="003C22E8" w:rsidRDefault="00101A9C" w:rsidP="00101A9C">
      <w:pPr>
        <w:autoSpaceDE w:val="0"/>
        <w:autoSpaceDN w:val="0"/>
        <w:adjustRightInd w:val="0"/>
        <w:spacing w:after="0"/>
        <w:ind w:left="927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101A9C" w:rsidRPr="003C22E8" w:rsidRDefault="00101A9C" w:rsidP="00101A9C">
      <w:pPr>
        <w:autoSpaceDE w:val="0"/>
        <w:autoSpaceDN w:val="0"/>
        <w:adjustRightInd w:val="0"/>
        <w:spacing w:after="0"/>
        <w:ind w:left="92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i/>
          <w:sz w:val="27"/>
          <w:szCs w:val="27"/>
        </w:rPr>
        <w:t xml:space="preserve">ученики </w:t>
      </w:r>
      <w:proofErr w:type="gramStart"/>
      <w:r w:rsidRPr="003C22E8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i/>
          <w:sz w:val="27"/>
          <w:szCs w:val="27"/>
        </w:rPr>
        <w:t>получат возможность научится</w:t>
      </w:r>
      <w:proofErr w:type="gramEnd"/>
      <w:r w:rsidRPr="003C22E8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i/>
          <w:sz w:val="27"/>
          <w:szCs w:val="27"/>
        </w:rPr>
        <w:t>:</w:t>
      </w:r>
    </w:p>
    <w:p w:rsidR="00101A9C" w:rsidRPr="003C22E8" w:rsidRDefault="00101A9C" w:rsidP="00101A9C">
      <w:pPr>
        <w:spacing w:after="0"/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bCs/>
          <w:i/>
          <w:iCs/>
          <w:sz w:val="27"/>
          <w:szCs w:val="27"/>
        </w:rPr>
      </w:pP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исполнять алгоритмы, содержащие  ветвления  и повторения, для формального исполнителя с заданной системой команд;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составлять все возможные алгоритмы фиксированной длины для формального исполнителя с заданной системой команд;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подсчитывать количество тех или иных символов в цепочке символов, являющейся результатом работы алгоритма;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по данному алгоритму определять, для решения какой задачи он предназначен;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познакомиться с использованием в программах строковых величин;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определёнными индексами; суммирование элементов массива, с заданными свойствами; определение количества элементов массива с заданными свойствами; поиск наибольшего/ наименьшего элементов массива и др.);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разрабатывать в среде формального исполнителя короткие алгоритмы, содержащие базовые алгоритмические конструкции;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разрабатывать и записывать на языке программирования эффективные алгоритмы, содержащие базовые алгоритмические конструкции.</w:t>
      </w:r>
    </w:p>
    <w:p w:rsidR="00101A9C" w:rsidRPr="003C22E8" w:rsidRDefault="00101A9C" w:rsidP="00101A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Познакомиться с понятием «управление», с примерами того, как компьютер управляет различными системами.</w:t>
      </w:r>
    </w:p>
    <w:p w:rsidR="00101A9C" w:rsidRPr="003C22E8" w:rsidRDefault="00101A9C" w:rsidP="00101A9C">
      <w:pPr>
        <w:spacing w:after="0"/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bCs/>
          <w:i/>
          <w:iCs/>
          <w:sz w:val="27"/>
          <w:szCs w:val="27"/>
        </w:rPr>
      </w:pPr>
    </w:p>
    <w:p w:rsidR="00101A9C" w:rsidRPr="003C22E8" w:rsidRDefault="00101A9C" w:rsidP="00101A9C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101A9C" w:rsidRPr="003C22E8" w:rsidRDefault="00101A9C" w:rsidP="00101A9C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7"/>
          <w:szCs w:val="27"/>
        </w:rPr>
      </w:pPr>
      <w:r w:rsidRPr="003C22E8">
        <w:rPr>
          <w:rFonts w:ascii="Times New Roman" w:hAnsi="Times New Roman" w:cs="Times New Roman"/>
          <w:b/>
          <w:color w:val="000000"/>
          <w:sz w:val="27"/>
          <w:szCs w:val="27"/>
        </w:rPr>
        <w:lastRenderedPageBreak/>
        <w:t>Содержание учебного предмета</w:t>
      </w:r>
    </w:p>
    <w:p w:rsidR="00101A9C" w:rsidRPr="003C22E8" w:rsidRDefault="00101A9C" w:rsidP="00101A9C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C22E8">
        <w:rPr>
          <w:rFonts w:ascii="Times New Roman" w:hAnsi="Times New Roman" w:cs="Times New Roman"/>
          <w:b/>
          <w:sz w:val="27"/>
          <w:szCs w:val="27"/>
        </w:rPr>
        <w:t xml:space="preserve">Раздел 1. </w:t>
      </w:r>
      <w:r w:rsidRPr="003C22E8">
        <w:rPr>
          <w:rFonts w:ascii="Times New Roman" w:hAnsi="Times New Roman" w:cs="Times New Roman"/>
          <w:b/>
          <w:bCs/>
          <w:sz w:val="27"/>
          <w:szCs w:val="27"/>
        </w:rPr>
        <w:t xml:space="preserve">Управление и алгоритмы  10 ч </w:t>
      </w:r>
    </w:p>
    <w:p w:rsidR="00101A9C" w:rsidRPr="003C22E8" w:rsidRDefault="00101A9C" w:rsidP="00101A9C">
      <w:pPr>
        <w:pStyle w:val="21"/>
        <w:spacing w:after="0" w:line="240" w:lineRule="auto"/>
        <w:ind w:left="0" w:firstLine="567"/>
        <w:jc w:val="both"/>
        <w:rPr>
          <w:sz w:val="27"/>
          <w:szCs w:val="27"/>
        </w:rPr>
      </w:pPr>
      <w:r w:rsidRPr="003C22E8">
        <w:rPr>
          <w:sz w:val="27"/>
          <w:szCs w:val="27"/>
        </w:rPr>
        <w:t>Кибернетика. Кибернетическая модель управления.</w:t>
      </w:r>
    </w:p>
    <w:p w:rsidR="00101A9C" w:rsidRPr="003C22E8" w:rsidRDefault="00101A9C" w:rsidP="00101A9C">
      <w:pPr>
        <w:pStyle w:val="21"/>
        <w:spacing w:after="0" w:line="240" w:lineRule="auto"/>
        <w:ind w:left="0" w:firstLine="567"/>
        <w:jc w:val="both"/>
        <w:rPr>
          <w:sz w:val="27"/>
          <w:szCs w:val="27"/>
        </w:rPr>
      </w:pPr>
      <w:r w:rsidRPr="003C22E8">
        <w:rPr>
          <w:sz w:val="27"/>
          <w:szCs w:val="27"/>
        </w:rPr>
        <w:t>Понятие алгоритма и его свойства. Исполнитель алгоритмов: назначение, среда исполнителя система команд исполнителя, режимы работы.</w:t>
      </w:r>
    </w:p>
    <w:p w:rsidR="00101A9C" w:rsidRPr="003C22E8" w:rsidRDefault="00101A9C" w:rsidP="00101A9C">
      <w:pPr>
        <w:pStyle w:val="21"/>
        <w:spacing w:after="0" w:line="240" w:lineRule="auto"/>
        <w:ind w:left="0" w:firstLine="567"/>
        <w:jc w:val="both"/>
        <w:rPr>
          <w:sz w:val="27"/>
          <w:szCs w:val="27"/>
        </w:rPr>
      </w:pPr>
      <w:r w:rsidRPr="003C22E8">
        <w:rPr>
          <w:sz w:val="27"/>
          <w:szCs w:val="27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101A9C" w:rsidRPr="003C22E8" w:rsidRDefault="00101A9C" w:rsidP="00101A9C">
      <w:pPr>
        <w:pStyle w:val="21"/>
        <w:spacing w:after="0" w:line="240" w:lineRule="auto"/>
        <w:ind w:left="0" w:firstLine="567"/>
        <w:jc w:val="both"/>
        <w:rPr>
          <w:sz w:val="27"/>
          <w:szCs w:val="27"/>
        </w:rPr>
      </w:pPr>
      <w:r w:rsidRPr="003C22E8">
        <w:rPr>
          <w:sz w:val="27"/>
          <w:szCs w:val="27"/>
          <w:u w:val="single"/>
        </w:rPr>
        <w:t>Практика на компьютере</w:t>
      </w:r>
      <w:r w:rsidRPr="003C22E8">
        <w:rPr>
          <w:sz w:val="27"/>
          <w:szCs w:val="27"/>
        </w:rPr>
        <w:t>: работа с учебным исполнителем алгоритмов; 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101A9C" w:rsidRPr="003C22E8" w:rsidRDefault="00101A9C" w:rsidP="00101A9C">
      <w:pPr>
        <w:pStyle w:val="21"/>
        <w:spacing w:after="0" w:line="240" w:lineRule="auto"/>
        <w:ind w:left="567"/>
        <w:jc w:val="both"/>
        <w:rPr>
          <w:b/>
          <w:bCs/>
          <w:sz w:val="27"/>
          <w:szCs w:val="27"/>
        </w:rPr>
      </w:pPr>
      <w:r w:rsidRPr="003C22E8">
        <w:rPr>
          <w:b/>
          <w:sz w:val="27"/>
          <w:szCs w:val="27"/>
        </w:rPr>
        <w:t>Раздел 2. Программное управление компьютером</w:t>
      </w:r>
      <w:r w:rsidRPr="003C22E8">
        <w:rPr>
          <w:b/>
          <w:bCs/>
          <w:sz w:val="27"/>
          <w:szCs w:val="27"/>
        </w:rPr>
        <w:t xml:space="preserve">  20 ч </w:t>
      </w:r>
    </w:p>
    <w:p w:rsidR="00101A9C" w:rsidRPr="003C22E8" w:rsidRDefault="00101A9C" w:rsidP="00101A9C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 xml:space="preserve">Алгоритмы работы с величинами: константы, переменные, понятие типов данных, ввод и вывод данных. </w:t>
      </w:r>
    </w:p>
    <w:p w:rsidR="00101A9C" w:rsidRPr="003C22E8" w:rsidRDefault="00101A9C" w:rsidP="00101A9C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Языки программирования  высокого уровня (ЯПВУ), их классификация. 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</w:r>
    </w:p>
    <w:p w:rsidR="00101A9C" w:rsidRPr="003C22E8" w:rsidRDefault="00101A9C" w:rsidP="00101A9C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</w:rPr>
        <w:t>Этапы решения задачи с использованием программирования: постановка, формализация, алгоритмизация, кодирование, отладка, тестирование.</w:t>
      </w:r>
    </w:p>
    <w:p w:rsidR="00101A9C" w:rsidRPr="003C22E8" w:rsidRDefault="00101A9C" w:rsidP="00101A9C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C22E8">
        <w:rPr>
          <w:rFonts w:ascii="Times New Roman" w:hAnsi="Times New Roman" w:cs="Times New Roman"/>
          <w:sz w:val="27"/>
          <w:szCs w:val="27"/>
          <w:u w:val="single"/>
        </w:rPr>
        <w:t>Практика на компьютере</w:t>
      </w:r>
      <w:r w:rsidRPr="003C22E8">
        <w:rPr>
          <w:rFonts w:ascii="Times New Roman" w:hAnsi="Times New Roman" w:cs="Times New Roman"/>
          <w:sz w:val="27"/>
          <w:szCs w:val="27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101A9C" w:rsidRPr="003C22E8" w:rsidRDefault="00101A9C" w:rsidP="00101A9C">
      <w:pPr>
        <w:pStyle w:val="21"/>
        <w:spacing w:after="0" w:line="240" w:lineRule="auto"/>
        <w:ind w:left="927"/>
        <w:jc w:val="both"/>
        <w:rPr>
          <w:b/>
          <w:sz w:val="27"/>
          <w:szCs w:val="27"/>
        </w:rPr>
      </w:pPr>
      <w:r w:rsidRPr="003C22E8">
        <w:rPr>
          <w:b/>
          <w:sz w:val="27"/>
          <w:szCs w:val="27"/>
        </w:rPr>
        <w:t xml:space="preserve">Раздел 3. Информационные технологии и общество 4 ч </w:t>
      </w:r>
    </w:p>
    <w:p w:rsidR="00101A9C" w:rsidRPr="003C22E8" w:rsidRDefault="00101A9C" w:rsidP="00101A9C">
      <w:pPr>
        <w:pStyle w:val="21"/>
        <w:spacing w:after="0" w:line="240" w:lineRule="auto"/>
        <w:ind w:left="0" w:firstLine="567"/>
        <w:jc w:val="both"/>
        <w:rPr>
          <w:sz w:val="27"/>
          <w:szCs w:val="27"/>
        </w:rPr>
      </w:pPr>
      <w:r w:rsidRPr="003C22E8">
        <w:rPr>
          <w:sz w:val="27"/>
          <w:szCs w:val="27"/>
        </w:rPr>
        <w:t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этические и правовые нормы в информационной сфере.</w:t>
      </w:r>
    </w:p>
    <w:p w:rsidR="00101A9C" w:rsidRPr="003C22E8" w:rsidRDefault="00101A9C" w:rsidP="00101A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Andale Sans UI" w:hAnsi="Times New Roman" w:cs="Times New Roman"/>
          <w:sz w:val="27"/>
          <w:szCs w:val="27"/>
        </w:rPr>
      </w:pPr>
    </w:p>
    <w:p w:rsidR="00101A9C" w:rsidRPr="003C22E8" w:rsidRDefault="00101A9C" w:rsidP="00101A9C">
      <w:pPr>
        <w:spacing w:after="0"/>
        <w:ind w:left="927"/>
        <w:jc w:val="center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3C22E8">
        <w:rPr>
          <w:rFonts w:ascii="Times New Roman" w:hAnsi="Times New Roman" w:cs="Times New Roman"/>
          <w:b/>
          <w:sz w:val="27"/>
          <w:szCs w:val="27"/>
        </w:rPr>
        <w:t>ТЕМАТИЧЕСКОЕ ПЛАНИРОВАНИЕ</w:t>
      </w:r>
    </w:p>
    <w:tbl>
      <w:tblPr>
        <w:tblW w:w="49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6850"/>
        <w:gridCol w:w="2831"/>
      </w:tblGrid>
      <w:tr w:rsidR="00101A9C" w:rsidRPr="003C22E8" w:rsidTr="00510DB0">
        <w:trPr>
          <w:trHeight w:val="28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9C" w:rsidRPr="003C22E8" w:rsidRDefault="00101A9C" w:rsidP="00510DB0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  <w:r w:rsidRPr="003C22E8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</w:p>
          <w:p w:rsidR="00101A9C" w:rsidRPr="003C22E8" w:rsidRDefault="00101A9C" w:rsidP="00510DB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  <w:proofErr w:type="spellStart"/>
            <w:proofErr w:type="gramStart"/>
            <w:r w:rsidRPr="003C22E8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3C22E8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3C22E8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9C" w:rsidRPr="003C22E8" w:rsidRDefault="00101A9C" w:rsidP="00510DB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  <w:r w:rsidRPr="003C22E8">
              <w:rPr>
                <w:rFonts w:ascii="Times New Roman" w:hAnsi="Times New Roman" w:cs="Times New Roman"/>
                <w:sz w:val="27"/>
                <w:szCs w:val="27"/>
              </w:rPr>
              <w:t>Тема (раздел) программы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9C" w:rsidRPr="003C22E8" w:rsidRDefault="00101A9C" w:rsidP="00510DB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  <w:r w:rsidRPr="003C22E8">
              <w:rPr>
                <w:rFonts w:ascii="Times New Roman" w:hAnsi="Times New Roman" w:cs="Times New Roman"/>
                <w:sz w:val="27"/>
                <w:szCs w:val="27"/>
              </w:rPr>
              <w:t>Количество часов</w:t>
            </w:r>
          </w:p>
        </w:tc>
      </w:tr>
      <w:tr w:rsidR="00101A9C" w:rsidRPr="003C22E8" w:rsidTr="00510DB0">
        <w:trPr>
          <w:trHeight w:val="28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9C" w:rsidRPr="003C22E8" w:rsidRDefault="00101A9C" w:rsidP="00101A9C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9C" w:rsidRPr="003C22E8" w:rsidRDefault="00101A9C" w:rsidP="00510DB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  <w:r w:rsidRPr="003C22E8">
              <w:rPr>
                <w:rFonts w:ascii="Times New Roman" w:hAnsi="Times New Roman" w:cs="Times New Roman"/>
                <w:sz w:val="27"/>
                <w:szCs w:val="27"/>
              </w:rPr>
              <w:t xml:space="preserve">Управление и алгоритмы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9C" w:rsidRPr="003C22E8" w:rsidRDefault="00101A9C" w:rsidP="00510DB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  <w:r w:rsidRPr="003C22E8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</w:tr>
      <w:tr w:rsidR="00101A9C" w:rsidRPr="003C22E8" w:rsidTr="00510DB0">
        <w:trPr>
          <w:trHeight w:val="28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9C" w:rsidRPr="003C22E8" w:rsidRDefault="00101A9C" w:rsidP="00101A9C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9C" w:rsidRPr="003C22E8" w:rsidRDefault="00101A9C" w:rsidP="00510DB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  <w:r w:rsidRPr="003C22E8">
              <w:rPr>
                <w:rFonts w:ascii="Times New Roman" w:hAnsi="Times New Roman" w:cs="Times New Roman"/>
                <w:sz w:val="27"/>
                <w:szCs w:val="27"/>
              </w:rPr>
              <w:t>Программное управление компьютером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9C" w:rsidRPr="003C22E8" w:rsidRDefault="00101A9C" w:rsidP="00510DB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  <w:r w:rsidRPr="003C22E8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</w:tr>
      <w:tr w:rsidR="00101A9C" w:rsidRPr="003C22E8" w:rsidTr="00510DB0">
        <w:trPr>
          <w:trHeight w:val="28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9C" w:rsidRPr="003C22E8" w:rsidRDefault="00101A9C" w:rsidP="00101A9C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9C" w:rsidRPr="003C22E8" w:rsidRDefault="00101A9C" w:rsidP="00510DB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  <w:r w:rsidRPr="003C22E8">
              <w:rPr>
                <w:rFonts w:ascii="Times New Roman" w:hAnsi="Times New Roman" w:cs="Times New Roman"/>
                <w:bCs/>
                <w:sz w:val="27"/>
                <w:szCs w:val="27"/>
              </w:rPr>
              <w:t>Информационные технологии и общество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9C" w:rsidRPr="003C22E8" w:rsidRDefault="00101A9C" w:rsidP="00510DB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  <w:r w:rsidRPr="003C22E8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</w:tr>
      <w:tr w:rsidR="00101A9C" w:rsidRPr="003C22E8" w:rsidTr="00510DB0">
        <w:trPr>
          <w:trHeight w:val="28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9C" w:rsidRPr="003C22E8" w:rsidRDefault="00101A9C" w:rsidP="00510DB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  <w:r w:rsidRPr="003C22E8">
              <w:rPr>
                <w:rFonts w:ascii="Times New Roman" w:hAnsi="Times New Roman" w:cs="Times New Roman"/>
                <w:sz w:val="27"/>
                <w:szCs w:val="27"/>
              </w:rPr>
              <w:t xml:space="preserve">  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9C" w:rsidRPr="003C22E8" w:rsidRDefault="00101A9C" w:rsidP="00510DB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  <w:r w:rsidRPr="003C22E8">
              <w:rPr>
                <w:rFonts w:ascii="Times New Roman" w:hAnsi="Times New Roman" w:cs="Times New Roman"/>
                <w:sz w:val="27"/>
                <w:szCs w:val="27"/>
              </w:rPr>
              <w:t xml:space="preserve">ВСЕГО: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9C" w:rsidRPr="003C22E8" w:rsidRDefault="00101A9C" w:rsidP="00510DB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7"/>
                <w:szCs w:val="27"/>
                <w:lang w:eastAsia="ar-SA"/>
              </w:rPr>
            </w:pPr>
            <w:r w:rsidRPr="003C22E8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3C22E8">
              <w:rPr>
                <w:rFonts w:ascii="Times New Roman" w:hAnsi="Times New Roman" w:cs="Times New Roman"/>
                <w:sz w:val="27"/>
                <w:szCs w:val="27"/>
              </w:rPr>
              <w:instrText xml:space="preserve"> =SUM(ABOVE) </w:instrText>
            </w:r>
            <w:r w:rsidRPr="003C22E8">
              <w:rPr>
                <w:rFonts w:ascii="Times New Roman" w:hAnsi="Times New Roman" w:cs="Times New Roman"/>
                <w:sz w:val="27"/>
                <w:szCs w:val="27"/>
              </w:rPr>
              <w:fldChar w:fldCharType="separate"/>
            </w:r>
            <w:r w:rsidRPr="003C22E8">
              <w:rPr>
                <w:rFonts w:ascii="Times New Roman" w:hAnsi="Times New Roman" w:cs="Times New Roman"/>
                <w:noProof/>
                <w:sz w:val="27"/>
                <w:szCs w:val="27"/>
              </w:rPr>
              <w:t>34</w:t>
            </w:r>
            <w:r w:rsidRPr="003C22E8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</w:p>
        </w:tc>
      </w:tr>
    </w:tbl>
    <w:p w:rsidR="00101A9C" w:rsidRPr="003C22E8" w:rsidRDefault="00101A9C" w:rsidP="00101A9C">
      <w:pPr>
        <w:spacing w:after="0"/>
        <w:rPr>
          <w:rFonts w:ascii="Times New Roman" w:hAnsi="Times New Roman" w:cs="Times New Roman"/>
          <w:b/>
          <w:sz w:val="27"/>
          <w:szCs w:val="27"/>
          <w:lang w:eastAsia="ar-SA"/>
        </w:rPr>
      </w:pPr>
    </w:p>
    <w:p w:rsidR="00101A9C" w:rsidRDefault="00101A9C" w:rsidP="00101A9C">
      <w:pPr>
        <w:pStyle w:val="a5"/>
        <w:ind w:left="1440"/>
        <w:jc w:val="both"/>
        <w:rPr>
          <w:sz w:val="27"/>
          <w:szCs w:val="27"/>
        </w:rPr>
      </w:pPr>
    </w:p>
    <w:p w:rsidR="00101A9C" w:rsidRDefault="00101A9C" w:rsidP="00101A9C">
      <w:pPr>
        <w:pStyle w:val="a5"/>
        <w:ind w:left="1440"/>
        <w:jc w:val="both"/>
        <w:rPr>
          <w:sz w:val="27"/>
          <w:szCs w:val="27"/>
        </w:rPr>
      </w:pPr>
    </w:p>
    <w:p w:rsidR="00101A9C" w:rsidRDefault="00101A9C" w:rsidP="00101A9C">
      <w:pPr>
        <w:pStyle w:val="a5"/>
        <w:ind w:left="1440"/>
        <w:jc w:val="both"/>
        <w:rPr>
          <w:sz w:val="27"/>
          <w:szCs w:val="27"/>
        </w:rPr>
      </w:pPr>
    </w:p>
    <w:p w:rsidR="00101A9C" w:rsidRDefault="00101A9C" w:rsidP="00101A9C">
      <w:pPr>
        <w:pStyle w:val="a5"/>
        <w:ind w:left="1440"/>
        <w:jc w:val="both"/>
        <w:rPr>
          <w:sz w:val="27"/>
          <w:szCs w:val="27"/>
        </w:rPr>
      </w:pPr>
    </w:p>
    <w:p w:rsidR="00101A9C" w:rsidRDefault="00101A9C" w:rsidP="00101A9C">
      <w:pPr>
        <w:pStyle w:val="a5"/>
        <w:ind w:left="1440"/>
        <w:jc w:val="both"/>
        <w:rPr>
          <w:sz w:val="27"/>
          <w:szCs w:val="27"/>
        </w:rPr>
      </w:pPr>
    </w:p>
    <w:p w:rsidR="00101A9C" w:rsidRDefault="00101A9C" w:rsidP="00101A9C">
      <w:pPr>
        <w:pStyle w:val="a5"/>
        <w:ind w:left="1440"/>
        <w:jc w:val="both"/>
        <w:rPr>
          <w:sz w:val="27"/>
          <w:szCs w:val="27"/>
        </w:rPr>
      </w:pPr>
    </w:p>
    <w:p w:rsidR="00101A9C" w:rsidRDefault="00101A9C" w:rsidP="00101A9C">
      <w:pPr>
        <w:pStyle w:val="a5"/>
        <w:ind w:left="1440"/>
        <w:jc w:val="both"/>
        <w:rPr>
          <w:sz w:val="27"/>
          <w:szCs w:val="27"/>
        </w:rPr>
      </w:pPr>
    </w:p>
    <w:p w:rsidR="00101A9C" w:rsidRDefault="00101A9C" w:rsidP="00101A9C">
      <w:pPr>
        <w:pStyle w:val="a5"/>
        <w:ind w:left="1440"/>
        <w:jc w:val="both"/>
        <w:rPr>
          <w:sz w:val="27"/>
          <w:szCs w:val="27"/>
        </w:rPr>
      </w:pPr>
    </w:p>
    <w:p w:rsidR="00101A9C" w:rsidRDefault="00101A9C" w:rsidP="00101A9C">
      <w:pPr>
        <w:pStyle w:val="a5"/>
        <w:ind w:left="1440"/>
        <w:jc w:val="both"/>
        <w:rPr>
          <w:sz w:val="27"/>
          <w:szCs w:val="27"/>
        </w:rPr>
      </w:pPr>
    </w:p>
    <w:p w:rsidR="00101A9C" w:rsidRPr="004A1E6E" w:rsidRDefault="00101A9C" w:rsidP="00101A9C">
      <w:pPr>
        <w:pStyle w:val="a5"/>
        <w:ind w:left="1440"/>
        <w:jc w:val="both"/>
        <w:rPr>
          <w:sz w:val="27"/>
          <w:szCs w:val="27"/>
        </w:rPr>
      </w:pPr>
    </w:p>
    <w:p w:rsidR="00101A9C" w:rsidRDefault="00101A9C" w:rsidP="00101A9C">
      <w:pPr>
        <w:spacing w:after="0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961"/>
        <w:tblW w:w="5088" w:type="pct"/>
        <w:tblLayout w:type="fixed"/>
        <w:tblLook w:val="0000"/>
      </w:tblPr>
      <w:tblGrid>
        <w:gridCol w:w="811"/>
        <w:gridCol w:w="1126"/>
        <w:gridCol w:w="1254"/>
        <w:gridCol w:w="5422"/>
        <w:gridCol w:w="850"/>
        <w:gridCol w:w="1407"/>
      </w:tblGrid>
      <w:tr w:rsidR="00101A9C" w:rsidRPr="007A02D2" w:rsidTr="00510DB0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</w:tcPr>
          <w:p w:rsidR="00101A9C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Календарно-тематическое планирование преподавания общеобразовательного курса</w:t>
            </w:r>
          </w:p>
          <w:p w:rsidR="00101A9C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«Информатике и ИКТ»</w:t>
            </w:r>
          </w:p>
          <w:p w:rsidR="00101A9C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класс (1 час в неделю, 34 урока), учебник И.Г. Семакин</w:t>
            </w:r>
          </w:p>
          <w:p w:rsidR="00101A9C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Учитель информатики: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Сулименко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Татьяна Васильевна</w:t>
            </w:r>
          </w:p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01A9C" w:rsidRPr="007A02D2" w:rsidTr="00510DB0">
        <w:trPr>
          <w:trHeight w:val="300"/>
        </w:trPr>
        <w:tc>
          <w:tcPr>
            <w:tcW w:w="373" w:type="pct"/>
            <w:vMerge w:val="restar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1095" w:type="pct"/>
            <w:gridSpan w:val="2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494" w:type="pct"/>
            <w:vMerge w:val="restar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к/</w:t>
            </w:r>
            <w:proofErr w:type="gramStart"/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647" w:type="pct"/>
            <w:vMerge w:val="restar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101A9C" w:rsidRPr="007A02D2" w:rsidTr="00510DB0">
        <w:trPr>
          <w:trHeight w:val="569"/>
        </w:trPr>
        <w:tc>
          <w:tcPr>
            <w:tcW w:w="373" w:type="pct"/>
            <w:vMerge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494" w:type="pct"/>
            <w:vMerge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47" w:type="pct"/>
            <w:vMerge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1A9C" w:rsidRPr="007A02D2" w:rsidTr="00510DB0">
        <w:trPr>
          <w:trHeight w:val="387"/>
        </w:trPr>
        <w:tc>
          <w:tcPr>
            <w:tcW w:w="3962" w:type="pct"/>
            <w:gridSpan w:val="4"/>
            <w:vAlign w:val="center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1. </w:t>
            </w: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алгоритмы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01A9C" w:rsidRPr="007A02D2" w:rsidTr="00510DB0">
        <w:trPr>
          <w:trHeight w:val="704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Кибернетика. Кибернетическая модель управления.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1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01A9C" w:rsidRPr="007A02D2" w:rsidTr="00510DB0">
        <w:trPr>
          <w:trHeight w:val="429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 обратной связью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2</w:t>
            </w:r>
          </w:p>
        </w:tc>
      </w:tr>
      <w:tr w:rsidR="00101A9C" w:rsidRPr="007A02D2" w:rsidTr="00510DB0">
        <w:trPr>
          <w:trHeight w:val="433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/3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и свойства алгоритмов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3</w:t>
            </w:r>
          </w:p>
        </w:tc>
      </w:tr>
      <w:tr w:rsidR="00101A9C" w:rsidRPr="007A02D2" w:rsidTr="00510DB0">
        <w:trPr>
          <w:trHeight w:val="348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/4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Языки для записи алгоритмов.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2.3</w:t>
            </w:r>
          </w:p>
        </w:tc>
      </w:tr>
      <w:tr w:rsidR="00101A9C" w:rsidRPr="007A02D2" w:rsidTr="00510DB0">
        <w:trPr>
          <w:trHeight w:val="384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/5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учебный исполнитель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4</w:t>
            </w:r>
          </w:p>
        </w:tc>
      </w:tr>
      <w:tr w:rsidR="00101A9C" w:rsidRPr="007A02D2" w:rsidTr="00510DB0">
        <w:trPr>
          <w:trHeight w:val="348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/6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Ветвящиеся виды алгоритмов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4</w:t>
            </w:r>
          </w:p>
        </w:tc>
      </w:tr>
      <w:tr w:rsidR="00101A9C" w:rsidRPr="007A02D2" w:rsidTr="00510DB0">
        <w:trPr>
          <w:trHeight w:val="625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/7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Вспомогательные  алгоритмы и подпрограммы. Метод пошаговой детализации.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5</w:t>
            </w:r>
          </w:p>
        </w:tc>
      </w:tr>
      <w:tr w:rsidR="00101A9C" w:rsidRPr="007A02D2" w:rsidTr="00510DB0">
        <w:trPr>
          <w:trHeight w:val="549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/8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Циклические виды алгоритмов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§ 6, 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№7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139</w:t>
            </w:r>
          </w:p>
        </w:tc>
      </w:tr>
      <w:tr w:rsidR="00101A9C" w:rsidRPr="007A02D2" w:rsidTr="00510DB0">
        <w:trPr>
          <w:trHeight w:val="557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/9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Ветвление и последовательная детализация алгоритма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7,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№5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(2)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стр.44</w:t>
            </w:r>
          </w:p>
        </w:tc>
      </w:tr>
      <w:tr w:rsidR="00101A9C" w:rsidRPr="007A02D2" w:rsidTr="00510DB0">
        <w:trPr>
          <w:trHeight w:val="579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/10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 алгоритмов управления исполнителем.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1.1-1.2</w:t>
            </w:r>
          </w:p>
        </w:tc>
      </w:tr>
      <w:tr w:rsidR="00101A9C" w:rsidRPr="007A02D2" w:rsidTr="00510DB0">
        <w:trPr>
          <w:trHeight w:val="387"/>
        </w:trPr>
        <w:tc>
          <w:tcPr>
            <w:tcW w:w="3962" w:type="pct"/>
            <w:gridSpan w:val="4"/>
            <w:vAlign w:val="center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 </w:t>
            </w: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Программное управление компьютером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01A9C" w:rsidRPr="007A02D2" w:rsidTr="00510DB0">
        <w:trPr>
          <w:trHeight w:val="863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 работы с величинами: константы, переменные, понятие типов данных, ввод и вывод данных.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8, 9</w:t>
            </w:r>
          </w:p>
        </w:tc>
      </w:tr>
      <w:tr w:rsidR="00101A9C" w:rsidRPr="007A02D2" w:rsidTr="00510DB0">
        <w:trPr>
          <w:trHeight w:val="563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Языки программирования высокого уровня, их классификация.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9, 2.4,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Презент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01A9C" w:rsidRPr="007A02D2" w:rsidTr="00510DB0">
        <w:trPr>
          <w:trHeight w:val="840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/3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программы на языке "Паскаль". Знакомство с системой программирования на языке "Паскаль".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11</w:t>
            </w:r>
          </w:p>
        </w:tc>
      </w:tr>
      <w:tr w:rsidR="00101A9C" w:rsidRPr="007A02D2" w:rsidTr="00510DB0">
        <w:trPr>
          <w:trHeight w:val="1134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/4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решения задачи: постановка, формализация, алгоритмизация, кодирование, отладка, тестирование.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 2.2, выучить конспект,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2, 3 стр. 140 </w:t>
            </w:r>
          </w:p>
        </w:tc>
      </w:tr>
      <w:tr w:rsidR="00101A9C" w:rsidRPr="007A02D2" w:rsidTr="00510DB0">
        <w:trPr>
          <w:trHeight w:val="589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15/5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записи основных операторов: присваивания, ввода, вывода.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 10</w:t>
            </w:r>
          </w:p>
        </w:tc>
      </w:tr>
      <w:tr w:rsidR="00101A9C" w:rsidRPr="007A02D2" w:rsidTr="00510DB0">
        <w:trPr>
          <w:trHeight w:val="569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16/6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и исполнение линейных программ. 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§ 10,  </w:t>
            </w:r>
            <w:proofErr w:type="spellStart"/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№ 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стр.73</w:t>
            </w:r>
          </w:p>
        </w:tc>
      </w:tr>
      <w:tr w:rsidR="00101A9C" w:rsidRPr="007A02D2" w:rsidTr="00510DB0">
        <w:trPr>
          <w:trHeight w:val="362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/7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записи оператора ветвления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12</w:t>
            </w:r>
          </w:p>
        </w:tc>
      </w:tr>
      <w:tr w:rsidR="00101A9C" w:rsidRPr="007A02D2" w:rsidTr="00510DB0">
        <w:trPr>
          <w:trHeight w:val="599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/8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и исполнение ветвящихся программ. 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§ 13, 14 № 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стр.90</w:t>
            </w:r>
          </w:p>
        </w:tc>
      </w:tr>
      <w:tr w:rsidR="00101A9C" w:rsidRPr="007A02D2" w:rsidTr="00510DB0">
        <w:trPr>
          <w:trHeight w:val="70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/9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циклов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15</w:t>
            </w:r>
          </w:p>
        </w:tc>
      </w:tr>
      <w:tr w:rsidR="00101A9C" w:rsidRPr="007A02D2" w:rsidTr="00510DB0">
        <w:trPr>
          <w:trHeight w:val="437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/10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 Евклида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BC1CEE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16</w:t>
            </w:r>
          </w:p>
        </w:tc>
      </w:tr>
      <w:tr w:rsidR="00101A9C" w:rsidRPr="007A02D2" w:rsidTr="00510DB0">
        <w:trPr>
          <w:trHeight w:val="428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/11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Таблицы и массивы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§17</w:t>
            </w:r>
          </w:p>
        </w:tc>
      </w:tr>
      <w:tr w:rsidR="00101A9C" w:rsidRPr="007A02D2" w:rsidTr="00510DB0">
        <w:trPr>
          <w:trHeight w:val="433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22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/12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Массивы в Паскале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§18</w:t>
            </w:r>
          </w:p>
        </w:tc>
      </w:tr>
      <w:tr w:rsidR="00101A9C" w:rsidRPr="007A02D2" w:rsidTr="00510DB0">
        <w:trPr>
          <w:trHeight w:val="414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/13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ind w:left="118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Сортировка массива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§21</w:t>
            </w:r>
          </w:p>
        </w:tc>
      </w:tr>
      <w:tr w:rsidR="00101A9C" w:rsidRPr="007A02D2" w:rsidTr="00510DB0">
        <w:trPr>
          <w:trHeight w:val="704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/14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перевода чисел из одной системы в другую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Стр.132</w:t>
            </w:r>
          </w:p>
        </w:tc>
      </w:tr>
      <w:tr w:rsidR="00101A9C" w:rsidRPr="007A02D2" w:rsidTr="00510DB0">
        <w:trPr>
          <w:trHeight w:val="415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/15</w:t>
            </w:r>
          </w:p>
        </w:tc>
        <w:tc>
          <w:tcPr>
            <w:tcW w:w="518" w:type="pct"/>
            <w:textDirection w:val="btLr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Сложность алгоритмов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Стр.136</w:t>
            </w:r>
          </w:p>
        </w:tc>
      </w:tr>
      <w:tr w:rsidR="00101A9C" w:rsidRPr="007A02D2" w:rsidTr="00510DB0">
        <w:trPr>
          <w:trHeight w:val="377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/16</w:t>
            </w:r>
          </w:p>
        </w:tc>
        <w:tc>
          <w:tcPr>
            <w:tcW w:w="518" w:type="pct"/>
            <w:textDirection w:val="btLr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языках программирования и трансляторах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Стр.141</w:t>
            </w:r>
          </w:p>
        </w:tc>
      </w:tr>
      <w:tr w:rsidR="00101A9C" w:rsidRPr="007A02D2" w:rsidTr="00510DB0">
        <w:trPr>
          <w:trHeight w:val="381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/17</w:t>
            </w:r>
          </w:p>
        </w:tc>
        <w:tc>
          <w:tcPr>
            <w:tcW w:w="518" w:type="pct"/>
            <w:textDirection w:val="btLr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языков программирования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147</w:t>
            </w:r>
          </w:p>
        </w:tc>
      </w:tr>
      <w:tr w:rsidR="00101A9C" w:rsidRPr="007A02D2" w:rsidTr="00510DB0">
        <w:trPr>
          <w:trHeight w:val="357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/18</w:t>
            </w:r>
          </w:p>
        </w:tc>
        <w:tc>
          <w:tcPr>
            <w:tcW w:w="518" w:type="pct"/>
            <w:textDirection w:val="btLr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 обработки одномерных массивов.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20</w:t>
            </w:r>
          </w:p>
        </w:tc>
      </w:tr>
      <w:tr w:rsidR="00101A9C" w:rsidRPr="007A02D2" w:rsidTr="00510DB0">
        <w:trPr>
          <w:trHeight w:val="361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/19</w:t>
            </w:r>
          </w:p>
        </w:tc>
        <w:tc>
          <w:tcPr>
            <w:tcW w:w="518" w:type="pct"/>
            <w:textDirection w:val="btLr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 обработки двумерных массивов.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20</w:t>
            </w:r>
          </w:p>
        </w:tc>
      </w:tr>
      <w:tr w:rsidR="00101A9C" w:rsidRPr="007A02D2" w:rsidTr="00510DB0">
        <w:trPr>
          <w:trHeight w:val="405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30/20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основных понятий программирования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154</w:t>
            </w:r>
          </w:p>
        </w:tc>
      </w:tr>
      <w:tr w:rsidR="00101A9C" w:rsidRPr="007A02D2" w:rsidTr="00510DB0">
        <w:trPr>
          <w:trHeight w:val="300"/>
        </w:trPr>
        <w:tc>
          <w:tcPr>
            <w:tcW w:w="3962" w:type="pct"/>
            <w:gridSpan w:val="4"/>
            <w:vAlign w:val="center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. </w:t>
            </w: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Информационные технологии и общество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101A9C" w:rsidRPr="007A02D2" w:rsidTr="00510DB0">
        <w:trPr>
          <w:trHeight w:val="593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</w:t>
            </w:r>
          </w:p>
        </w:tc>
        <w:tc>
          <w:tcPr>
            <w:tcW w:w="518" w:type="pct"/>
            <w:textDirection w:val="btLr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Предыстория информационных технологий. 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История чисел и системы счисления.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22</w:t>
            </w:r>
          </w:p>
        </w:tc>
      </w:tr>
      <w:tr w:rsidR="00101A9C" w:rsidRPr="007A02D2" w:rsidTr="00510DB0">
        <w:trPr>
          <w:trHeight w:val="559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</w:t>
            </w:r>
          </w:p>
        </w:tc>
        <w:tc>
          <w:tcPr>
            <w:tcW w:w="518" w:type="pct"/>
            <w:textDirection w:val="btLr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ЭВМ и ИКТ.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23, 24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Презент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01A9C" w:rsidRPr="007A02D2" w:rsidTr="00510DB0">
        <w:trPr>
          <w:trHeight w:val="837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/3</w:t>
            </w:r>
          </w:p>
        </w:tc>
        <w:tc>
          <w:tcPr>
            <w:tcW w:w="518" w:type="pct"/>
            <w:textDirection w:val="btLr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информационных ресурсов. 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Информационные ресурсы современного общества.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25</w:t>
            </w:r>
          </w:p>
        </w:tc>
      </w:tr>
      <w:tr w:rsidR="00101A9C" w:rsidRPr="007A02D2" w:rsidTr="00510DB0">
        <w:trPr>
          <w:trHeight w:val="1134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/4</w:t>
            </w:r>
          </w:p>
        </w:tc>
        <w:tc>
          <w:tcPr>
            <w:tcW w:w="518" w:type="pct"/>
            <w:textDirection w:val="btLr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об информационном обществе. Проблемы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безопасности информации, этические и правовые </w:t>
            </w: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нормы в информационной сфере.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§ 26, 27</w:t>
            </w:r>
          </w:p>
        </w:tc>
      </w:tr>
      <w:tr w:rsidR="00101A9C" w:rsidRPr="007A02D2" w:rsidTr="00510DB0">
        <w:trPr>
          <w:trHeight w:val="533"/>
        </w:trPr>
        <w:tc>
          <w:tcPr>
            <w:tcW w:w="373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18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94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1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647" w:type="pct"/>
          </w:tcPr>
          <w:p w:rsidR="00101A9C" w:rsidRPr="007A02D2" w:rsidRDefault="00101A9C" w:rsidP="00510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01A9C" w:rsidRPr="00A51F26" w:rsidRDefault="00101A9C" w:rsidP="00101A9C">
      <w:pPr>
        <w:rPr>
          <w:sz w:val="28"/>
          <w:szCs w:val="28"/>
        </w:rPr>
      </w:pPr>
    </w:p>
    <w:p w:rsidR="00000000" w:rsidRDefault="00101A9C"/>
    <w:sectPr w:rsidR="00000000" w:rsidSect="007A02D2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1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BA1BD7"/>
    <w:multiLevelType w:val="hybridMultilevel"/>
    <w:tmpl w:val="9C840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1A9C"/>
    <w:rsid w:val="00101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101A9C"/>
    <w:pPr>
      <w:keepNext/>
      <w:tabs>
        <w:tab w:val="num" w:pos="1440"/>
      </w:tabs>
      <w:suppressAutoHyphens/>
      <w:spacing w:after="0" w:line="360" w:lineRule="auto"/>
      <w:ind w:left="1440" w:hanging="360"/>
      <w:jc w:val="center"/>
      <w:outlineLvl w:val="1"/>
    </w:pPr>
    <w:rPr>
      <w:rFonts w:ascii="Times New Roman" w:eastAsia="Times New Roman" w:hAnsi="Times New Roman" w:cs="Times New Roman"/>
      <w:i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01A9C"/>
    <w:rPr>
      <w:rFonts w:ascii="Times New Roman" w:eastAsia="Times New Roman" w:hAnsi="Times New Roman" w:cs="Times New Roman"/>
      <w:i/>
      <w:sz w:val="28"/>
      <w:lang w:eastAsia="ar-SA"/>
    </w:rPr>
  </w:style>
  <w:style w:type="table" w:styleId="a3">
    <w:name w:val="Table Grid"/>
    <w:basedOn w:val="a1"/>
    <w:uiPriority w:val="59"/>
    <w:rsid w:val="00101A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basedOn w:val="a0"/>
    <w:link w:val="a5"/>
    <w:uiPriority w:val="99"/>
    <w:locked/>
    <w:rsid w:val="00101A9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link w:val="a4"/>
    <w:uiPriority w:val="99"/>
    <w:qFormat/>
    <w:rsid w:val="00101A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101A9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01A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101A9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101A9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101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1A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1853</Words>
  <Characters>10567</Characters>
  <Application>Microsoft Office Word</Application>
  <DocSecurity>0</DocSecurity>
  <Lines>88</Lines>
  <Paragraphs>24</Paragraphs>
  <ScaleCrop>false</ScaleCrop>
  <Company>MultiDVD Team</Company>
  <LinksUpToDate>false</LinksUpToDate>
  <CharactersWithSpaces>12396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</dc:creator>
  <cp:keywords/>
  <dc:description/>
  <cp:lastModifiedBy>Maga</cp:lastModifiedBy>
  <cp:revision>2</cp:revision>
  <dcterms:created xsi:type="dcterms:W3CDTF">2019-10-10T19:08:00Z</dcterms:created>
  <dcterms:modified xsi:type="dcterms:W3CDTF">2019-10-10T19:10:00Z</dcterms:modified>
</cp:coreProperties>
</file>